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11" w:rsidRPr="00D85DA1" w:rsidRDefault="00345411" w:rsidP="00345411">
      <w:pPr>
        <w:spacing w:after="204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</w:pPr>
      <w:r w:rsidRPr="00D85DA1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 xml:space="preserve">Государственная итоговая аттестация выпускников </w: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>9</w:t>
      </w:r>
      <w:r w:rsidRPr="00D85DA1"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ru-RU"/>
        </w:rPr>
        <w:t xml:space="preserve"> классов</w:t>
      </w:r>
    </w:p>
    <w:p w:rsidR="00345411" w:rsidRDefault="00345411" w:rsidP="006C27B6">
      <w:pPr>
        <w:shd w:val="clear" w:color="auto" w:fill="FFFFFF"/>
        <w:spacing w:after="420"/>
        <w:jc w:val="both"/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</w:pPr>
      <w:r w:rsidRPr="00D85D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ГИА-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r w:rsidRPr="00D85D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проводится в соответствии с Порядком проведения государственной итоговой аттестации по образовательным программам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основного</w:t>
      </w:r>
      <w:r w:rsidRPr="00D85DA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общего образования, утвержденного</w:t>
      </w:r>
      <w:r w:rsidR="00EC4C5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hyperlink r:id="rId6" w:history="1">
        <w:r w:rsidR="00EC4C56" w:rsidRPr="00F32FE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министерства просвещения Российской Федерации, </w:t>
        </w:r>
        <w:proofErr w:type="spellStart"/>
        <w:r w:rsidR="00EC4C56" w:rsidRPr="00F32FE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Рособрнадзором</w:t>
        </w:r>
        <w:proofErr w:type="spellEnd"/>
        <w:r w:rsidR="00EC4C56" w:rsidRPr="00F32FE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232/551 от 04.04.2023 г.</w:t>
        </w:r>
      </w:hyperlink>
      <w:r w:rsidR="00F32FE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6C27B6" w:rsidRPr="006C27B6" w:rsidRDefault="006C27B6" w:rsidP="006C27B6">
      <w:pPr>
        <w:shd w:val="clear" w:color="auto" w:fill="FFFFFF"/>
        <w:spacing w:after="42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27B6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ГИА-9 проводится:</w:t>
      </w:r>
    </w:p>
    <w:p w:rsidR="006C27B6" w:rsidRPr="006C27B6" w:rsidRDefault="006C27B6" w:rsidP="006A4D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C27B6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в форме основного государственного экзамена (ОГЭ) </w:t>
      </w:r>
      <w:r w:rsidRPr="006C27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освоивших образовательные программы основного общего образования в очной, очно-заочной или заочной формах (обучающиеся), в том числе иностранных граждан, лиц без гражданства, соотечественников за рубежом, беженцев и вынужденных переселенцев, для обучающихся в образовательных организациях, расположенных за пределами территории Российской</w:t>
      </w:r>
      <w:proofErr w:type="gramEnd"/>
      <w:r w:rsidRPr="006C27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6C27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Федерации, для обучающихся в дипломатических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 (загранучреждения), для экстернов;</w:t>
      </w:r>
      <w:proofErr w:type="gramEnd"/>
    </w:p>
    <w:p w:rsidR="006C27B6" w:rsidRPr="006C27B6" w:rsidRDefault="006C27B6" w:rsidP="006A4D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6C27B6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в форме государственного выпускного экзамена (ГВЭ) </w:t>
      </w:r>
      <w:r w:rsidRPr="006C27B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использованием КИМ —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— детей-инвалидов и инвалидов, для экстернов — детей-инвалидов и инвалидов;</w:t>
      </w:r>
      <w:proofErr w:type="gramEnd"/>
    </w:p>
    <w:p w:rsidR="00891539" w:rsidRPr="00891539" w:rsidRDefault="006C27B6" w:rsidP="008915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C27B6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 xml:space="preserve">Для участия в ГИА-9 необходимо подать в </w:t>
      </w:r>
      <w:r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 xml:space="preserve">учебную часть МБОУ «Школа № 8»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Качан</w:t>
      </w:r>
      <w:proofErr w:type="spellEnd"/>
      <w:r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 xml:space="preserve"> Л.А. </w:t>
      </w:r>
      <w:r w:rsidRPr="006C27B6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 xml:space="preserve"> заявление с указанием выбранных учебных предметов до 1 марта (включительно)</w:t>
      </w:r>
      <w:r w:rsidR="00965FE9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 xml:space="preserve"> текущего года</w:t>
      </w:r>
      <w:r w:rsidRPr="006C27B6">
        <w:rPr>
          <w:rFonts w:ascii="Times New Roman" w:eastAsia="Times New Roman" w:hAnsi="Times New Roman" w:cs="Times New Roman"/>
          <w:b/>
          <w:bCs/>
          <w:color w:val="1A1A1A"/>
          <w:spacing w:val="8"/>
          <w:sz w:val="24"/>
          <w:szCs w:val="24"/>
          <w:lang w:eastAsia="ru-RU"/>
        </w:rPr>
        <w:t>.</w:t>
      </w:r>
    </w:p>
    <w:p w:rsidR="00965FE9" w:rsidRPr="00AB7392" w:rsidRDefault="00965FE9" w:rsidP="00AB7392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</w:rPr>
      </w:pPr>
      <w:r w:rsidRPr="00AB7392">
        <w:rPr>
          <w:color w:val="1A1A1A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 математике.</w:t>
      </w:r>
    </w:p>
    <w:p w:rsidR="00965FE9" w:rsidRPr="00AB7392" w:rsidRDefault="00965FE9" w:rsidP="00AB7392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</w:rPr>
      </w:pPr>
      <w:r w:rsidRPr="00AB7392">
        <w:rPr>
          <w:rStyle w:val="a4"/>
          <w:color w:val="1A1A1A"/>
          <w:spacing w:val="8"/>
        </w:rPr>
        <w:t>! </w:t>
      </w:r>
      <w:r w:rsidRPr="00AB7392">
        <w:rPr>
          <w:color w:val="1A1A1A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AB7392">
        <w:rPr>
          <w:rStyle w:val="a4"/>
          <w:color w:val="1A1A1A"/>
          <w:spacing w:val="8"/>
        </w:rPr>
        <w:t>либо двух</w:t>
      </w:r>
      <w:r w:rsidRPr="00AB7392">
        <w:rPr>
          <w:color w:val="1A1A1A"/>
        </w:rPr>
        <w:t xml:space="preserve"> обязательных учебных </w:t>
      </w:r>
      <w:r w:rsidRPr="00AB7392">
        <w:rPr>
          <w:color w:val="1A1A1A"/>
        </w:rPr>
        <w:lastRenderedPageBreak/>
        <w:t>предмета, </w:t>
      </w:r>
      <w:r w:rsidRPr="00AB7392">
        <w:rPr>
          <w:rStyle w:val="a4"/>
          <w:color w:val="1A1A1A"/>
          <w:spacing w:val="8"/>
        </w:rPr>
        <w:t>либо четырех</w:t>
      </w:r>
      <w:r w:rsidRPr="00AB7392">
        <w:rPr>
          <w:color w:val="1A1A1A"/>
        </w:rPr>
        <w:t> учебных предметов (два обязательных учебных предмета и два учебных предмета по выбору).</w:t>
      </w:r>
    </w:p>
    <w:p w:rsidR="00965FE9" w:rsidRPr="00AB7392" w:rsidRDefault="00965FE9" w:rsidP="00AB7392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</w:rPr>
      </w:pPr>
      <w:r w:rsidRPr="00AB7392">
        <w:rPr>
          <w:rStyle w:val="a4"/>
          <w:color w:val="1A1A1A"/>
          <w:spacing w:val="8"/>
        </w:rPr>
        <w:t>ОСОБЕННОСТИ ПОДАЧИ ЗАЯВЛЕНИЯ ОБ УЧАСТИИ В ГИА-9</w:t>
      </w:r>
    </w:p>
    <w:p w:rsidR="00965FE9" w:rsidRPr="00AB7392" w:rsidRDefault="00965FE9" w:rsidP="00AB7392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</w:rPr>
      </w:pPr>
      <w:proofErr w:type="gramStart"/>
      <w:r w:rsidRPr="00AB7392">
        <w:rPr>
          <w:color w:val="1A1A1A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  <w:proofErr w:type="gramEnd"/>
    </w:p>
    <w:p w:rsidR="00965FE9" w:rsidRDefault="00965FE9" w:rsidP="00AB7392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color w:val="1A1A1A"/>
        </w:rPr>
      </w:pPr>
      <w:r w:rsidRPr="00AB7392">
        <w:rPr>
          <w:color w:val="1A1A1A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BB5E9D" w:rsidRPr="00891539" w:rsidRDefault="008C3B0A" w:rsidP="00891539">
      <w:pPr>
        <w:spacing w:after="420" w:line="36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52112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ГИА-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9</w:t>
      </w:r>
      <w:r w:rsidRPr="0052112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проводится в соответствии с расписанием экзаменов</w:t>
      </w:r>
      <w:r w:rsidRPr="0052112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утвержденным </w:t>
      </w:r>
      <w:r w:rsidRPr="00521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Министерства просвещения Российской Федерации, Федеральной службы по надзору в сфере образо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вания и науки от 18.12.2023 №954</w:t>
      </w:r>
      <w:r w:rsidRPr="00521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/211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521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"Об утверждении единого расписания и продолжительности проведения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основного</w:t>
      </w:r>
      <w:r w:rsidRPr="005211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государственного экзамена по каждому учебному предмету, требований к использованию средств обучения и воспитания при его проведении в 2024 году". </w:t>
      </w:r>
      <w:proofErr w:type="gramEnd"/>
    </w:p>
    <w:p w:rsidR="004755D3" w:rsidRPr="004755D3" w:rsidRDefault="004755D3" w:rsidP="00965FE9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color w:val="1A1A1A"/>
        </w:rPr>
      </w:pPr>
      <w:r w:rsidRPr="004755D3">
        <w:rPr>
          <w:b/>
          <w:iCs/>
          <w:color w:val="000000"/>
          <w:shd w:val="clear" w:color="auto" w:fill="FFFFFF"/>
        </w:rPr>
        <w:t>ОГЭ по всем учебным предметам начинается в 10.00 по местному времени.</w:t>
      </w:r>
    </w:p>
    <w:p w:rsidR="004755D3" w:rsidRPr="004755D3" w:rsidRDefault="00965FE9" w:rsidP="00965FE9">
      <w:pPr>
        <w:pStyle w:val="a3"/>
        <w:shd w:val="clear" w:color="auto" w:fill="FFFFFF"/>
        <w:spacing w:before="0" w:beforeAutospacing="0" w:after="200" w:afterAutospacing="0"/>
        <w:jc w:val="both"/>
        <w:rPr>
          <w:b/>
          <w:color w:val="1A1A1A"/>
        </w:rPr>
      </w:pPr>
      <w:r w:rsidRPr="00891539">
        <w:rPr>
          <w:b/>
          <w:color w:val="1A1A1A"/>
        </w:rPr>
        <w:t>Продолжительность ОГЭ:</w:t>
      </w:r>
    </w:p>
    <w:p w:rsidR="00965FE9" w:rsidRPr="00891539" w:rsidRDefault="00965FE9" w:rsidP="00965F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1A1A1A"/>
        </w:rPr>
      </w:pPr>
      <w:r w:rsidRPr="00891539">
        <w:rPr>
          <w:color w:val="1A1A1A"/>
        </w:rPr>
        <w:t>по литературе, математике, русскому языку – 3 часа 55 минут (235 минут);</w:t>
      </w:r>
    </w:p>
    <w:p w:rsidR="00965FE9" w:rsidRPr="00891539" w:rsidRDefault="00965FE9" w:rsidP="00965F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1A1A1A"/>
        </w:rPr>
      </w:pPr>
      <w:r w:rsidRPr="00891539">
        <w:rPr>
          <w:color w:val="1A1A1A"/>
        </w:rPr>
        <w:t>по истории, обществознанию, физике, химии – 3 часа (180 минут);</w:t>
      </w:r>
    </w:p>
    <w:p w:rsidR="00965FE9" w:rsidRPr="00891539" w:rsidRDefault="00965FE9" w:rsidP="00965F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1A1A1A"/>
        </w:rPr>
      </w:pPr>
      <w:r w:rsidRPr="00891539">
        <w:rPr>
          <w:color w:val="1A1A1A"/>
        </w:rPr>
        <w:t>по биологии, географии, информатике – 2 часа 30 минут (150 минут);</w:t>
      </w:r>
    </w:p>
    <w:p w:rsidR="00965FE9" w:rsidRPr="00891539" w:rsidRDefault="00965FE9" w:rsidP="00891539">
      <w:pPr>
        <w:pStyle w:val="a3"/>
        <w:shd w:val="clear" w:color="auto" w:fill="FFFFFF"/>
        <w:spacing w:before="0" w:beforeAutospacing="0" w:after="200" w:afterAutospacing="0" w:line="360" w:lineRule="auto"/>
        <w:jc w:val="both"/>
        <w:rPr>
          <w:rFonts w:ascii="Arial" w:hAnsi="Arial" w:cs="Arial"/>
          <w:color w:val="1A1A1A"/>
        </w:rPr>
      </w:pPr>
      <w:proofErr w:type="gramStart"/>
      <w:r w:rsidRPr="00891539">
        <w:rPr>
          <w:color w:val="1A1A1A"/>
        </w:rPr>
        <w:t>по иностранным языкам (английский, испанский, немецкий, французский) письменная часть – 2 часа (120 минут), устная часть – 15 минут.</w:t>
      </w:r>
      <w:proofErr w:type="gramEnd"/>
    </w:p>
    <w:p w:rsidR="00965FE9" w:rsidRPr="00891539" w:rsidRDefault="00965FE9" w:rsidP="00965F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b/>
          <w:color w:val="1A1A1A"/>
        </w:rPr>
      </w:pPr>
      <w:r w:rsidRPr="00891539">
        <w:rPr>
          <w:b/>
          <w:color w:val="1A1A1A"/>
        </w:rPr>
        <w:t>Продолжительность ГВЭ-9:</w:t>
      </w:r>
    </w:p>
    <w:p w:rsidR="00965FE9" w:rsidRPr="00891539" w:rsidRDefault="00965FE9" w:rsidP="00965F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1A1A1A"/>
        </w:rPr>
      </w:pPr>
      <w:r w:rsidRPr="00891539">
        <w:rPr>
          <w:color w:val="1A1A1A"/>
        </w:rPr>
        <w:t>по математике, русскому языку – 3 часа 55 минут (235 минут);</w:t>
      </w:r>
    </w:p>
    <w:p w:rsidR="00965FE9" w:rsidRPr="00891539" w:rsidRDefault="00965FE9" w:rsidP="00965F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1A1A1A"/>
        </w:rPr>
      </w:pPr>
      <w:r w:rsidRPr="00891539">
        <w:rPr>
          <w:color w:val="1A1A1A"/>
        </w:rPr>
        <w:t>по биологии, литературе и обществознанию – 3 часа (180 минут);</w:t>
      </w:r>
    </w:p>
    <w:p w:rsidR="00965FE9" w:rsidRPr="00891539" w:rsidRDefault="00965FE9" w:rsidP="00965F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1A1A1A"/>
        </w:rPr>
      </w:pPr>
      <w:r w:rsidRPr="00891539">
        <w:rPr>
          <w:color w:val="1A1A1A"/>
        </w:rPr>
        <w:t>по информатике, истории, физике, химии – 2 часа 30 минут (150 минут);</w:t>
      </w:r>
    </w:p>
    <w:p w:rsidR="00965FE9" w:rsidRPr="00891539" w:rsidRDefault="00965FE9" w:rsidP="00965FE9">
      <w:pPr>
        <w:pStyle w:val="a3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1A1A1A"/>
        </w:rPr>
      </w:pPr>
      <w:r w:rsidRPr="00891539">
        <w:rPr>
          <w:color w:val="1A1A1A"/>
        </w:rPr>
        <w:lastRenderedPageBreak/>
        <w:t>по географии – 2 часа (120 минут);</w:t>
      </w:r>
    </w:p>
    <w:p w:rsidR="00965FE9" w:rsidRPr="00891539" w:rsidRDefault="00965FE9" w:rsidP="00891539">
      <w:pPr>
        <w:pStyle w:val="a3"/>
        <w:shd w:val="clear" w:color="auto" w:fill="FFFFFF"/>
        <w:spacing w:before="0" w:beforeAutospacing="0" w:after="200" w:afterAutospacing="0" w:line="360" w:lineRule="auto"/>
        <w:rPr>
          <w:rFonts w:ascii="Arial" w:hAnsi="Arial" w:cs="Arial"/>
          <w:color w:val="1A1A1A"/>
        </w:rPr>
      </w:pPr>
      <w:r w:rsidRPr="00891539">
        <w:rPr>
          <w:color w:val="1A1A1A"/>
        </w:rPr>
        <w:t>по иностранным языкам (английский, испанский, немецкий, французский) – 1 час 30 минут (90 минут).</w:t>
      </w:r>
    </w:p>
    <w:p w:rsidR="004755D3" w:rsidRPr="004755D3" w:rsidRDefault="004755D3" w:rsidP="004755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755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4755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br/>
      </w:r>
    </w:p>
    <w:p w:rsidR="004755D3" w:rsidRDefault="004755D3" w:rsidP="004755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755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 биологии</w:t>
      </w:r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— линейка, не содержащая справочной информации (далее — линейка), для проведения измерений при выполнении заданий с рисунками; </w:t>
      </w:r>
      <w:proofErr w:type="gramStart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sin</w:t>
      </w:r>
      <w:proofErr w:type="spellEnd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cos</w:t>
      </w:r>
      <w:proofErr w:type="spellEnd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tg</w:t>
      </w:r>
      <w:proofErr w:type="spellEnd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ctg</w:t>
      </w:r>
      <w:proofErr w:type="spellEnd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arcsin</w:t>
      </w:r>
      <w:proofErr w:type="spellEnd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arccos</w:t>
      </w:r>
      <w:proofErr w:type="spellEnd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arctg</w:t>
      </w:r>
      <w:proofErr w:type="spellEnd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), при этом не осуществляющий функции средства связи, храни</w:t>
      </w:r>
      <w:bookmarkStart w:id="0" w:name="_GoBack"/>
      <w:bookmarkEnd w:id="0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лища базы данных и не имеющий доступа к сетям передачи данных (в том числе к информационно-телекоммуникационной сети «Интернет») (далее — неп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рограммируемый калькулятор);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proofErr w:type="gramStart"/>
      <w:r w:rsidRPr="004755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 географии</w:t>
      </w:r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аний;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4755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 иностранным языкам</w:t>
      </w:r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Аудирование</w:t>
      </w:r>
      <w:proofErr w:type="spellEnd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аудиогарнитура</w:t>
      </w:r>
      <w:proofErr w:type="spellEnd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4755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 литературе</w:t>
      </w:r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орфографический словарь, позволяющий устанавливать нормативное написание слов; полные тексты художественных произведен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ий, а также сборники лирики;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4755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 математике</w:t>
      </w:r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линейка для построения чертежей и рисунков; справочные материалы, содержащие основные формулы курса математики образовательной программы 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сновного общего образования;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4755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 русскому языку</w:t>
      </w:r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орфографический словарь, позволяющий устанавливать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нормативное написание слов;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4755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 физике</w:t>
      </w:r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линейка для построения графиков и схем; непрограммируемый калькулятор; лабораторное оборудование для выполнения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экспериментального задания;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4755D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 химии</w:t>
      </w:r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— непрограммируемый калькулятор; комплект химических реактивов и лабораторное оборудование для проведения химических опытов, предусмотренных </w:t>
      </w:r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</w:r>
      <w:r w:rsidRPr="004755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4755D3" w:rsidRPr="004755D3" w:rsidRDefault="004755D3" w:rsidP="004755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C3B0A" w:rsidRPr="008C3B0A" w:rsidRDefault="008C3B0A" w:rsidP="008C3B0A">
      <w:pPr>
        <w:shd w:val="clear" w:color="auto" w:fill="FFFFFF"/>
        <w:spacing w:after="288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Подача и рассмотрение апелляций при проведении государственной итоговой аттестации по образовательным программам основного общего образования</w:t>
      </w:r>
    </w:p>
    <w:p w:rsidR="008C3B0A" w:rsidRPr="008C3B0A" w:rsidRDefault="008C3B0A" w:rsidP="008C3B0A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права на объективное оценивание участникам государственной итоговой аттестации по образовательным программам основного общего образования (ГИА-9) предоставляется право подать в письменной форме апелляцию о нарушении установленного порядка проведения ГИА-9 по учебному предмету и (или) о несогласии с выставленными баллами в конфликтную комиссию.</w:t>
      </w:r>
    </w:p>
    <w:p w:rsidR="008C3B0A" w:rsidRPr="008C3B0A" w:rsidRDefault="008C3B0A" w:rsidP="008C3B0A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Конфликтная комиссия не рассматривает апелляции по вопросам содержания и структуры контрольных измерительных материалов (КИМ) по учебным предметам, а также по вопросам, связанным с нарушением участником ГИА-9 установленных требований к выполнению экзаменационной работы.</w:t>
      </w:r>
    </w:p>
    <w:p w:rsidR="008C3B0A" w:rsidRPr="008C3B0A" w:rsidRDefault="008C3B0A" w:rsidP="008C3B0A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ГИА-9, подавшего апелляцию.</w:t>
      </w:r>
    </w:p>
    <w:p w:rsidR="008C3B0A" w:rsidRPr="008C3B0A" w:rsidRDefault="008C3B0A" w:rsidP="008C3B0A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при желании присутствуют участник ГИА-9 и (или) его родители (законные представители), а также общественные наблюдатели.</w:t>
      </w:r>
    </w:p>
    <w:p w:rsidR="008C3B0A" w:rsidRPr="008C3B0A" w:rsidRDefault="008C3B0A" w:rsidP="008C3B0A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Апелляцию </w:t>
      </w:r>
      <w:r w:rsidRPr="008C3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нарушении установленного порядка проведения ГИА-9</w:t>
      </w: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участник подает в день проведения экзамена по соответствующему учебному предмету представителю Государственной экзаменационной комиссии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расноярского</w:t>
      </w: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 (ГЭК), </w:t>
      </w:r>
      <w:r w:rsidRPr="008C3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покидая пункт проведения экзаменов (ППЭ)</w:t>
      </w: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B0A" w:rsidRPr="008C3B0A" w:rsidRDefault="008C3B0A" w:rsidP="008C3B0A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апелляции о нарушении установленного порядка проведения ГИА-9 конфликтная комиссия рассматривает апелляцию и заключение о результатах проверки и выносит одно из решений:</w:t>
      </w:r>
    </w:p>
    <w:p w:rsidR="008C3B0A" w:rsidRPr="008C3B0A" w:rsidRDefault="00856F22" w:rsidP="008C3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3B0A"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отклонении апелляции;</w:t>
      </w:r>
    </w:p>
    <w:p w:rsidR="008C3B0A" w:rsidRPr="008C3B0A" w:rsidRDefault="008C3B0A" w:rsidP="008C3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об удовлетворении апелляции.</w:t>
      </w:r>
    </w:p>
    <w:p w:rsidR="008C3B0A" w:rsidRPr="008C3B0A" w:rsidRDefault="008C3B0A" w:rsidP="008C3B0A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 </w:t>
      </w:r>
      <w:r w:rsidRPr="008C3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несогласии с выставленными баллами</w:t>
      </w: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подается </w:t>
      </w:r>
      <w:r w:rsidRPr="008C3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течение двух рабочих дней после официального дня объявления результатов</w:t>
      </w: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ГИА-9 по соответствующему учебному предмету.</w:t>
      </w:r>
    </w:p>
    <w:p w:rsidR="008C3B0A" w:rsidRPr="008C3B0A" w:rsidRDefault="008C3B0A" w:rsidP="008C3B0A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Участники ГИА-9 подают апелляцию о несогласии с выставленными баллами в </w:t>
      </w:r>
      <w:r w:rsidR="00856F22" w:rsidRPr="00856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учебную часть МБОУ «Школа № 8» заместителю директора по УВР </w:t>
      </w:r>
      <w:proofErr w:type="spellStart"/>
      <w:r w:rsidR="00856F22" w:rsidRPr="00856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Качан</w:t>
      </w:r>
      <w:proofErr w:type="spellEnd"/>
      <w:r w:rsidR="00856F22" w:rsidRPr="00856F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Л.А</w:t>
      </w:r>
      <w:r w:rsidR="00856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E15FA" w:rsidRPr="001E15F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E15FA" w:rsidRPr="00FF14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Затем апелляция передается </w:t>
      </w:r>
      <w:r w:rsidR="001E15FA" w:rsidRPr="00892A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конфликтную комиссию по электронной почте </w:t>
      </w:r>
      <w:hyperlink r:id="rId7" w:history="1">
        <w:r w:rsidR="001E15FA" w:rsidRPr="00FF14B5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conflict11@coko24.ru</w:t>
        </w:r>
      </w:hyperlink>
      <w:r w:rsidR="001E15FA" w:rsidRPr="00892A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8C3B0A" w:rsidRPr="008C3B0A" w:rsidRDefault="008C3B0A" w:rsidP="008C3B0A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8C3B0A" w:rsidRPr="008C3B0A" w:rsidRDefault="008C3B0A" w:rsidP="008C3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отклонении апелляции и сохранении выставленных баллов,</w:t>
      </w:r>
    </w:p>
    <w:p w:rsidR="008C3B0A" w:rsidRPr="008C3B0A" w:rsidRDefault="008C3B0A" w:rsidP="008C3B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 удовлетворении апелляции и изменении баллов.</w:t>
      </w:r>
    </w:p>
    <w:p w:rsidR="008C3B0A" w:rsidRPr="008C3B0A" w:rsidRDefault="008C3B0A" w:rsidP="008C3B0A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8C3B0A" w:rsidRPr="008C3B0A" w:rsidRDefault="008C3B0A" w:rsidP="008C3B0A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ошибок в обработке и (или) проверке экзаменационной работы участника ГИА-9 конфликтная комиссия передает соответствующую информацию для пересчета результатов.</w:t>
      </w:r>
    </w:p>
    <w:p w:rsidR="008C3B0A" w:rsidRPr="008C3B0A" w:rsidRDefault="008C3B0A" w:rsidP="008C3B0A">
      <w:pPr>
        <w:shd w:val="clear" w:color="auto" w:fill="FFFFFF"/>
        <w:spacing w:before="24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Конфликтная комиссия рассматривает апелляцию о нарушении порядка проведения ГИА-9 в течение двух рабочих дней, а апелляцию о несогласии с выставленными баллами – в течение четырех рабочих дней с момента ее поступления в конфликтную комиссию.</w:t>
      </w:r>
    </w:p>
    <w:p w:rsidR="00965FE9" w:rsidRDefault="00965FE9"/>
    <w:sectPr w:rsidR="0096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0A8F"/>
    <w:multiLevelType w:val="multilevel"/>
    <w:tmpl w:val="7042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F1D3E"/>
    <w:multiLevelType w:val="multilevel"/>
    <w:tmpl w:val="3AA6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447E97"/>
    <w:multiLevelType w:val="multilevel"/>
    <w:tmpl w:val="784C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00"/>
    <w:rsid w:val="001E15FA"/>
    <w:rsid w:val="00345411"/>
    <w:rsid w:val="004755D3"/>
    <w:rsid w:val="006A4D8D"/>
    <w:rsid w:val="006C27B6"/>
    <w:rsid w:val="00856F22"/>
    <w:rsid w:val="00891539"/>
    <w:rsid w:val="008C3B0A"/>
    <w:rsid w:val="00965FE9"/>
    <w:rsid w:val="00AB7392"/>
    <w:rsid w:val="00BB5100"/>
    <w:rsid w:val="00BB5E9D"/>
    <w:rsid w:val="00EC4C56"/>
    <w:rsid w:val="00F3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FE9"/>
    <w:rPr>
      <w:b/>
      <w:bCs/>
    </w:rPr>
  </w:style>
  <w:style w:type="character" w:styleId="a5">
    <w:name w:val="Hyperlink"/>
    <w:basedOn w:val="a0"/>
    <w:uiPriority w:val="99"/>
    <w:unhideWhenUsed/>
    <w:rsid w:val="00F32FE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A4D8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75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FE9"/>
    <w:rPr>
      <w:b/>
      <w:bCs/>
    </w:rPr>
  </w:style>
  <w:style w:type="character" w:styleId="a5">
    <w:name w:val="Hyperlink"/>
    <w:basedOn w:val="a0"/>
    <w:uiPriority w:val="99"/>
    <w:unhideWhenUsed/>
    <w:rsid w:val="00F32FE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A4D8D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7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932">
              <w:marLeft w:val="1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5634">
              <w:marLeft w:val="137"/>
              <w:marRight w:val="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3505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18035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0445">
              <w:marLeft w:val="137"/>
              <w:marRight w:val="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219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454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6805">
              <w:marLeft w:val="137"/>
              <w:marRight w:val="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1383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2517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6047">
              <w:marLeft w:val="137"/>
              <w:marRight w:val="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7169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2692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1604">
              <w:marLeft w:val="137"/>
              <w:marRight w:val="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8575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918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1449">
              <w:marLeft w:val="137"/>
              <w:marRight w:val="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0372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9078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3749">
              <w:marLeft w:val="137"/>
              <w:marRight w:val="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9923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172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73535">
              <w:marLeft w:val="137"/>
              <w:marRight w:val="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1418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1504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676">
              <w:marLeft w:val="137"/>
              <w:marRight w:val="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4803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5196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40947">
              <w:marLeft w:val="137"/>
              <w:marRight w:val="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0488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47">
              <w:marLeft w:val="137"/>
              <w:marRight w:val="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4921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3794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5861">
              <w:marLeft w:val="137"/>
              <w:marRight w:val="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822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1831">
              <w:marLeft w:val="145"/>
              <w:marRight w:val="1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02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0661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nflict11@coko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3/12/poryadok-provedeniya-gia-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13</cp:revision>
  <dcterms:created xsi:type="dcterms:W3CDTF">2024-01-15T07:20:00Z</dcterms:created>
  <dcterms:modified xsi:type="dcterms:W3CDTF">2024-01-15T08:11:00Z</dcterms:modified>
</cp:coreProperties>
</file>